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77460" w14:textId="3B17EFF9" w:rsidR="00EB7E87" w:rsidRDefault="00850744" w:rsidP="00937E2D">
      <w:pPr>
        <w:jc w:val="right"/>
        <w:rPr>
          <w:rFonts w:ascii="Arial" w:hAnsi="Arial" w:cs="Arial"/>
          <w:color w:val="0D0D0D"/>
          <w:szCs w:val="24"/>
        </w:rPr>
      </w:pPr>
      <w:r>
        <w:rPr>
          <w:rFonts w:ascii="Arial" w:hAnsi="Arial" w:cs="Arial"/>
          <w:color w:val="0D0D0D"/>
          <w:szCs w:val="24"/>
        </w:rPr>
        <w:t>East</w:t>
      </w:r>
      <w:r w:rsidR="00E40701">
        <w:rPr>
          <w:rFonts w:ascii="Arial" w:hAnsi="Arial" w:cs="Arial"/>
          <w:color w:val="0D0D0D"/>
          <w:szCs w:val="24"/>
        </w:rPr>
        <w:t xml:space="preserve"> Surrey Immunisation Service</w:t>
      </w:r>
      <w:r w:rsidR="005D7A7A" w:rsidRPr="00A71081">
        <w:rPr>
          <w:rFonts w:ascii="Arial" w:hAnsi="Arial" w:cs="Arial"/>
          <w:color w:val="0D0D0D"/>
          <w:szCs w:val="24"/>
        </w:rPr>
        <w:br/>
      </w:r>
      <w:r w:rsidR="00EB7E87">
        <w:rPr>
          <w:rFonts w:ascii="Arial" w:hAnsi="Arial" w:cs="Arial"/>
          <w:color w:val="0D0D0D"/>
          <w:szCs w:val="24"/>
        </w:rPr>
        <w:t>Unit 8A, Orchard Business Centre</w:t>
      </w:r>
      <w:r w:rsidR="00937E2D" w:rsidRPr="00A71081">
        <w:rPr>
          <w:rFonts w:ascii="Arial" w:hAnsi="Arial" w:cs="Arial"/>
          <w:color w:val="0D0D0D"/>
          <w:szCs w:val="24"/>
        </w:rPr>
        <w:br/>
      </w:r>
      <w:r w:rsidR="00EB7E87">
        <w:rPr>
          <w:rFonts w:ascii="Arial" w:hAnsi="Arial" w:cs="Arial"/>
          <w:color w:val="0D0D0D"/>
          <w:szCs w:val="24"/>
        </w:rPr>
        <w:t>Orchard House</w:t>
      </w:r>
      <w:r w:rsidR="00937E2D" w:rsidRPr="00A71081">
        <w:rPr>
          <w:rFonts w:ascii="Arial" w:hAnsi="Arial" w:cs="Arial"/>
          <w:color w:val="0D0D0D"/>
          <w:szCs w:val="24"/>
        </w:rPr>
        <w:br/>
      </w:r>
      <w:r w:rsidR="00EB7E87">
        <w:rPr>
          <w:rFonts w:ascii="Arial" w:hAnsi="Arial" w:cs="Arial"/>
          <w:color w:val="0D0D0D"/>
          <w:szCs w:val="24"/>
        </w:rPr>
        <w:t>Bonehurst Road</w:t>
      </w:r>
      <w:r w:rsidR="00937E2D" w:rsidRPr="00A71081">
        <w:rPr>
          <w:rFonts w:ascii="Arial" w:hAnsi="Arial" w:cs="Arial"/>
          <w:color w:val="0D0D0D"/>
          <w:szCs w:val="24"/>
        </w:rPr>
        <w:br/>
      </w:r>
      <w:r w:rsidR="00EB7E87">
        <w:rPr>
          <w:rFonts w:ascii="Arial" w:hAnsi="Arial" w:cs="Arial"/>
          <w:color w:val="0D0D0D"/>
          <w:szCs w:val="24"/>
        </w:rPr>
        <w:t xml:space="preserve">Redhill, RH1 </w:t>
      </w:r>
      <w:r w:rsidR="001F6423">
        <w:rPr>
          <w:rFonts w:ascii="Arial" w:hAnsi="Arial" w:cs="Arial"/>
          <w:color w:val="0D0D0D"/>
          <w:szCs w:val="24"/>
        </w:rPr>
        <w:t>5EL</w:t>
      </w:r>
    </w:p>
    <w:p w14:paraId="15D634E7" w14:textId="1BE891A0" w:rsidR="00937E2D" w:rsidRPr="00A71081" w:rsidRDefault="00937E2D" w:rsidP="00937E2D">
      <w:pPr>
        <w:jc w:val="right"/>
        <w:rPr>
          <w:rFonts w:ascii="Arial" w:hAnsi="Arial" w:cs="Arial"/>
          <w:color w:val="0D0D0D"/>
          <w:szCs w:val="24"/>
        </w:rPr>
      </w:pPr>
      <w:r w:rsidRPr="00A71081">
        <w:rPr>
          <w:rFonts w:ascii="Arial" w:hAnsi="Arial" w:cs="Arial"/>
          <w:color w:val="0D0D0D"/>
          <w:szCs w:val="24"/>
        </w:rPr>
        <w:br/>
      </w:r>
      <w:r w:rsidR="00E40701" w:rsidRPr="004D6588">
        <w:rPr>
          <w:rFonts w:ascii="Arial" w:hAnsi="Arial" w:cs="Arial"/>
          <w:b/>
          <w:bCs/>
          <w:color w:val="663366"/>
          <w:szCs w:val="24"/>
        </w:rPr>
        <w:t>t:</w:t>
      </w:r>
      <w:r w:rsidR="00E40701" w:rsidRPr="004D6588">
        <w:rPr>
          <w:rFonts w:ascii="Arial" w:hAnsi="Arial" w:cs="Arial"/>
          <w:color w:val="663366"/>
          <w:szCs w:val="24"/>
        </w:rPr>
        <w:t xml:space="preserve"> </w:t>
      </w:r>
      <w:r w:rsidR="00E40701">
        <w:rPr>
          <w:rFonts w:ascii="Arial" w:hAnsi="Arial" w:cs="Arial"/>
          <w:color w:val="0D0D0D"/>
          <w:szCs w:val="24"/>
        </w:rPr>
        <w:t>0300 2470025</w:t>
      </w:r>
      <w:r w:rsidR="00E40701" w:rsidRPr="00A71081">
        <w:rPr>
          <w:rFonts w:ascii="Arial" w:hAnsi="Arial" w:cs="Arial"/>
          <w:color w:val="0D0D0D"/>
          <w:szCs w:val="24"/>
        </w:rPr>
        <w:br/>
      </w:r>
      <w:r w:rsidR="00E40701" w:rsidRPr="004D6588">
        <w:rPr>
          <w:rFonts w:ascii="Arial" w:hAnsi="Arial" w:cs="Arial"/>
          <w:b/>
          <w:bCs/>
          <w:color w:val="663366"/>
          <w:szCs w:val="24"/>
        </w:rPr>
        <w:t>e:</w:t>
      </w:r>
      <w:r w:rsidR="00E40701" w:rsidRPr="004D6588">
        <w:rPr>
          <w:rFonts w:ascii="Arial" w:hAnsi="Arial" w:cs="Arial"/>
          <w:color w:val="663366"/>
          <w:szCs w:val="24"/>
        </w:rPr>
        <w:t xml:space="preserve"> </w:t>
      </w:r>
      <w:r w:rsidR="00E40701">
        <w:rPr>
          <w:rFonts w:ascii="Arial" w:hAnsi="Arial" w:cs="Arial"/>
          <w:color w:val="663366"/>
          <w:szCs w:val="24"/>
        </w:rPr>
        <w:t>scfh.</w:t>
      </w:r>
      <w:r w:rsidR="00E40701">
        <w:rPr>
          <w:rFonts w:ascii="Arial" w:hAnsi="Arial" w:cs="Arial"/>
          <w:color w:val="0D0D0D"/>
          <w:szCs w:val="24"/>
        </w:rPr>
        <w:t>contact</w:t>
      </w:r>
      <w:r w:rsidR="00E40701" w:rsidRPr="00A71081">
        <w:rPr>
          <w:rFonts w:ascii="Arial" w:hAnsi="Arial" w:cs="Arial"/>
          <w:color w:val="0D0D0D"/>
          <w:szCs w:val="24"/>
        </w:rPr>
        <w:t>@</w:t>
      </w:r>
      <w:r w:rsidR="00E40701">
        <w:rPr>
          <w:rFonts w:ascii="Arial" w:hAnsi="Arial" w:cs="Arial"/>
          <w:color w:val="0D0D0D"/>
          <w:szCs w:val="24"/>
        </w:rPr>
        <w:t>hcrgcaregroup.com</w:t>
      </w:r>
    </w:p>
    <w:p w14:paraId="7805D760" w14:textId="3C35ACBC" w:rsidR="00C37DC2" w:rsidRDefault="00E13DB2" w:rsidP="00C37DC2">
      <w:pPr>
        <w:rPr>
          <w:rFonts w:ascii="Arial" w:hAnsi="Arial" w:cs="Arial"/>
          <w:color w:val="0D0D0D"/>
          <w:szCs w:val="24"/>
        </w:rPr>
      </w:pPr>
      <w:r w:rsidRPr="00A71081">
        <w:rPr>
          <w:rFonts w:ascii="Arial" w:hAnsi="Arial" w:cs="Arial"/>
          <w:color w:val="0D0D0D"/>
          <w:szCs w:val="24"/>
        </w:rPr>
        <w:t>Date</w:t>
      </w:r>
      <w:r>
        <w:rPr>
          <w:rFonts w:ascii="Arial" w:hAnsi="Arial" w:cs="Arial"/>
          <w:color w:val="0D0D0D"/>
          <w:szCs w:val="24"/>
        </w:rPr>
        <w:t>: December</w:t>
      </w:r>
      <w:r w:rsidR="007D753A">
        <w:rPr>
          <w:rFonts w:ascii="Arial" w:hAnsi="Arial" w:cs="Arial"/>
          <w:color w:val="0D0D0D"/>
          <w:szCs w:val="24"/>
        </w:rPr>
        <w:t xml:space="preserve"> 2025</w:t>
      </w:r>
    </w:p>
    <w:p w14:paraId="52043571" w14:textId="77777777" w:rsidR="007D753A" w:rsidRDefault="007D753A" w:rsidP="00C37DC2">
      <w:pPr>
        <w:rPr>
          <w:rFonts w:ascii="Arial" w:hAnsi="Arial" w:cs="Arial"/>
          <w:color w:val="0D0D0D"/>
          <w:szCs w:val="24"/>
        </w:rPr>
      </w:pPr>
    </w:p>
    <w:p w14:paraId="60792BE5" w14:textId="63E30C43" w:rsidR="000F4720" w:rsidRDefault="000F4720" w:rsidP="00C37DC2">
      <w:pPr>
        <w:rPr>
          <w:rFonts w:ascii="Arial" w:hAnsi="Arial" w:cs="Arial"/>
          <w:color w:val="0D0D0D"/>
          <w:szCs w:val="24"/>
        </w:rPr>
      </w:pPr>
      <w:r>
        <w:rPr>
          <w:rFonts w:ascii="Arial" w:hAnsi="Arial" w:cs="Arial"/>
          <w:color w:val="0D0D0D"/>
          <w:szCs w:val="24"/>
        </w:rPr>
        <w:t>School:</w:t>
      </w:r>
      <w:r w:rsidR="007D753A">
        <w:rPr>
          <w:rFonts w:ascii="Arial" w:hAnsi="Arial" w:cs="Arial"/>
          <w:color w:val="0D0D0D"/>
          <w:szCs w:val="24"/>
        </w:rPr>
        <w:t xml:space="preserve"> </w:t>
      </w:r>
      <w:r w:rsidR="00E25BC3">
        <w:rPr>
          <w:rFonts w:ascii="Arial" w:hAnsi="Arial" w:cs="Arial"/>
          <w:color w:val="0D0D0D"/>
          <w:szCs w:val="24"/>
        </w:rPr>
        <w:t>Esher CofE High</w:t>
      </w:r>
    </w:p>
    <w:p w14:paraId="0A165EC0" w14:textId="3F609A22" w:rsidR="00C37DC2" w:rsidRPr="00C37DC2" w:rsidRDefault="00937E2D" w:rsidP="00C37DC2">
      <w:pPr>
        <w:rPr>
          <w:rFonts w:ascii="Arial" w:hAnsi="Arial" w:cs="Arial"/>
          <w:szCs w:val="24"/>
        </w:rPr>
      </w:pPr>
      <w:r w:rsidRPr="00A71081">
        <w:rPr>
          <w:rFonts w:ascii="Arial" w:hAnsi="Arial" w:cs="Arial"/>
          <w:color w:val="0D0D0D"/>
          <w:szCs w:val="24"/>
        </w:rPr>
        <w:br/>
      </w:r>
      <w:r w:rsidR="00C37DC2" w:rsidRPr="00C37DC2">
        <w:rPr>
          <w:rFonts w:ascii="Arial" w:hAnsi="Arial" w:cs="Arial"/>
          <w:szCs w:val="24"/>
        </w:rPr>
        <w:t>Dear Parent/Carer,</w:t>
      </w:r>
    </w:p>
    <w:p w14:paraId="4FDB01F0" w14:textId="77777777" w:rsidR="00C37DC2" w:rsidRPr="00C37DC2" w:rsidRDefault="00C37DC2" w:rsidP="00C37DC2">
      <w:pPr>
        <w:spacing w:after="200" w:line="276" w:lineRule="auto"/>
        <w:jc w:val="both"/>
        <w:rPr>
          <w:rFonts w:ascii="Arial" w:hAnsi="Arial" w:cs="Arial"/>
          <w:b/>
          <w:szCs w:val="24"/>
        </w:rPr>
      </w:pPr>
      <w:r w:rsidRPr="00C37DC2">
        <w:rPr>
          <w:rFonts w:ascii="Arial" w:hAnsi="Arial" w:cs="Arial"/>
          <w:b/>
          <w:szCs w:val="24"/>
        </w:rPr>
        <w:t>Re: Your child’s flu vaccination is now due</w:t>
      </w:r>
    </w:p>
    <w:p w14:paraId="346DEA96" w14:textId="77777777" w:rsidR="00C37DC2" w:rsidRPr="00C37DC2" w:rsidRDefault="00C37DC2" w:rsidP="00C37DC2">
      <w:pPr>
        <w:spacing w:after="200"/>
        <w:jc w:val="both"/>
        <w:rPr>
          <w:rFonts w:ascii="Arial" w:hAnsi="Arial" w:cs="Arial"/>
          <w:bCs/>
          <w:szCs w:val="24"/>
        </w:rPr>
      </w:pPr>
      <w:r w:rsidRPr="00C37DC2">
        <w:rPr>
          <w:rFonts w:ascii="Arial" w:hAnsi="Arial" w:cs="Arial"/>
          <w:szCs w:val="24"/>
        </w:rPr>
        <w:t>The Children and Family Health Surrey Immunisation team have now visited your child’s school to deliver the influenza (Flu) vaccination.</w:t>
      </w:r>
    </w:p>
    <w:p w14:paraId="77CD4073" w14:textId="77777777" w:rsidR="00C37DC2" w:rsidRPr="00C37DC2" w:rsidRDefault="00C37DC2" w:rsidP="00C37DC2">
      <w:pPr>
        <w:spacing w:after="200"/>
        <w:jc w:val="both"/>
        <w:rPr>
          <w:rFonts w:ascii="Arial" w:hAnsi="Arial" w:cs="Arial"/>
          <w:bCs/>
          <w:szCs w:val="24"/>
        </w:rPr>
      </w:pPr>
      <w:r w:rsidRPr="00C37DC2">
        <w:rPr>
          <w:rFonts w:ascii="Arial" w:hAnsi="Arial" w:cs="Arial"/>
          <w:bCs/>
          <w:szCs w:val="24"/>
        </w:rPr>
        <w:t xml:space="preserve">This vaccination is recommended to help protect your child against flu. Flu can be an unpleasant illness and can cause serious complications. Vaccinating your child will also help to protect more vulnerable family and friends by preventing the spread of flu. </w:t>
      </w:r>
    </w:p>
    <w:p w14:paraId="182E7251" w14:textId="77777777" w:rsidR="00C37DC2" w:rsidRPr="00C37DC2" w:rsidRDefault="00C37DC2" w:rsidP="00C37DC2">
      <w:pPr>
        <w:pStyle w:val="BodyText"/>
        <w:spacing w:after="0" w:line="240" w:lineRule="auto"/>
        <w:rPr>
          <w:rFonts w:cs="Arial"/>
          <w:sz w:val="24"/>
          <w:szCs w:val="24"/>
        </w:rPr>
      </w:pPr>
      <w:r w:rsidRPr="00C37DC2">
        <w:rPr>
          <w:rFonts w:cs="Arial"/>
          <w:sz w:val="24"/>
          <w:szCs w:val="24"/>
        </w:rPr>
        <w:t xml:space="preserve">Further information can be found at the following link:  </w:t>
      </w:r>
    </w:p>
    <w:p w14:paraId="48E44EB0" w14:textId="77777777" w:rsidR="00C37DC2" w:rsidRPr="00C37DC2" w:rsidRDefault="00C37DC2" w:rsidP="00C37DC2">
      <w:pPr>
        <w:pStyle w:val="BodyText"/>
        <w:spacing w:after="0" w:line="240" w:lineRule="auto"/>
        <w:rPr>
          <w:rFonts w:cs="Arial"/>
          <w:sz w:val="24"/>
          <w:szCs w:val="24"/>
        </w:rPr>
      </w:pPr>
      <w:hyperlink r:id="rId10" w:history="1">
        <w:r w:rsidRPr="00C37DC2">
          <w:rPr>
            <w:rFonts w:cs="Arial"/>
            <w:color w:val="0000FF"/>
            <w:sz w:val="24"/>
            <w:szCs w:val="24"/>
            <w:u w:val="single"/>
          </w:rPr>
          <w:t>Children's flu vaccine - NHS (www.nhs.uk)</w:t>
        </w:r>
      </w:hyperlink>
      <w:r w:rsidRPr="00C37DC2">
        <w:rPr>
          <w:rFonts w:cs="Arial"/>
          <w:sz w:val="24"/>
          <w:szCs w:val="24"/>
        </w:rPr>
        <w:t xml:space="preserve"> or  </w:t>
      </w:r>
      <w:hyperlink r:id="rId11" w:history="1">
        <w:r w:rsidRPr="00C37DC2">
          <w:rPr>
            <w:rStyle w:val="Hyperlink"/>
            <w:rFonts w:cs="Arial"/>
            <w:sz w:val="24"/>
            <w:szCs w:val="24"/>
          </w:rPr>
          <w:t>https://youtu.be/TKSL5UWg4yg</w:t>
        </w:r>
      </w:hyperlink>
    </w:p>
    <w:p w14:paraId="79AB97CA" w14:textId="77777777" w:rsidR="00C37DC2" w:rsidRPr="00C37DC2" w:rsidRDefault="00C37DC2" w:rsidP="00C37DC2">
      <w:pPr>
        <w:rPr>
          <w:rFonts w:ascii="Arial" w:hAnsi="Arial" w:cs="Arial"/>
          <w:szCs w:val="24"/>
        </w:rPr>
      </w:pPr>
    </w:p>
    <w:p w14:paraId="46EB2920" w14:textId="077C26C1" w:rsidR="00C37DC2" w:rsidRPr="00C37DC2" w:rsidRDefault="00C37DC2" w:rsidP="00C37DC2">
      <w:pPr>
        <w:rPr>
          <w:rFonts w:ascii="Arial" w:hAnsi="Arial" w:cs="Arial"/>
          <w:szCs w:val="24"/>
        </w:rPr>
      </w:pPr>
      <w:r w:rsidRPr="00C37DC2">
        <w:rPr>
          <w:rFonts w:ascii="Arial" w:hAnsi="Arial" w:cs="Arial"/>
          <w:szCs w:val="24"/>
        </w:rPr>
        <w:t xml:space="preserve">If you have missed this opportunity and would like your child to receive this vaccination, please complete the e-consent by visiting </w:t>
      </w:r>
      <w:hyperlink r:id="rId12" w:history="1">
        <w:r w:rsidRPr="00C37DC2">
          <w:rPr>
            <w:rStyle w:val="Hyperlink"/>
            <w:rFonts w:ascii="Arial" w:hAnsi="Arial" w:cs="Arial"/>
            <w:szCs w:val="24"/>
          </w:rPr>
          <w:t>www.surreyimmunisations.co.uk</w:t>
        </w:r>
      </w:hyperlink>
      <w:r w:rsidRPr="00C37DC2">
        <w:rPr>
          <w:rFonts w:ascii="Arial" w:hAnsi="Arial" w:cs="Arial"/>
          <w:szCs w:val="24"/>
        </w:rPr>
        <w:t xml:space="preserve"> and entering your schools unique code </w:t>
      </w:r>
      <w:r w:rsidR="00E25BC3">
        <w:rPr>
          <w:rFonts w:ascii="Arial" w:hAnsi="Arial" w:cs="Arial"/>
          <w:b/>
          <w:bCs/>
          <w:color w:val="EE0000"/>
          <w:szCs w:val="24"/>
        </w:rPr>
        <w:t>SR140650</w:t>
      </w:r>
    </w:p>
    <w:p w14:paraId="76A4354C" w14:textId="20369134" w:rsidR="00C37DC2" w:rsidRPr="00C37DC2" w:rsidRDefault="00C37DC2" w:rsidP="00C37DC2">
      <w:pPr>
        <w:rPr>
          <w:rFonts w:ascii="Arial" w:hAnsi="Arial" w:cs="Arial"/>
          <w:szCs w:val="24"/>
        </w:rPr>
      </w:pPr>
      <w:r w:rsidRPr="000F4720">
        <w:rPr>
          <w:rFonts w:ascii="Arial" w:hAnsi="Arial" w:cs="Arial"/>
          <w:szCs w:val="24"/>
        </w:rPr>
        <w:t xml:space="preserve">We will be revisiting your child’s school on </w:t>
      </w:r>
      <w:r w:rsidR="00F9005E">
        <w:rPr>
          <w:rFonts w:ascii="Arial" w:hAnsi="Arial" w:cs="Arial"/>
          <w:b/>
          <w:bCs/>
          <w:color w:val="EE0000"/>
          <w:szCs w:val="24"/>
        </w:rPr>
        <w:t>TUESDAY 13</w:t>
      </w:r>
      <w:r w:rsidR="00F9005E" w:rsidRPr="00F9005E">
        <w:rPr>
          <w:rFonts w:ascii="Arial" w:hAnsi="Arial" w:cs="Arial"/>
          <w:b/>
          <w:bCs/>
          <w:color w:val="EE0000"/>
          <w:szCs w:val="24"/>
          <w:vertAlign w:val="superscript"/>
        </w:rPr>
        <w:t>TH</w:t>
      </w:r>
      <w:r w:rsidR="00F9005E">
        <w:rPr>
          <w:rFonts w:ascii="Arial" w:hAnsi="Arial" w:cs="Arial"/>
          <w:b/>
          <w:bCs/>
          <w:color w:val="EE0000"/>
          <w:szCs w:val="24"/>
        </w:rPr>
        <w:t xml:space="preserve"> </w:t>
      </w:r>
      <w:r w:rsidR="007D753A">
        <w:rPr>
          <w:rFonts w:ascii="Arial" w:hAnsi="Arial" w:cs="Arial"/>
          <w:b/>
          <w:bCs/>
          <w:color w:val="EE0000"/>
          <w:szCs w:val="24"/>
        </w:rPr>
        <w:t xml:space="preserve">JANUARY </w:t>
      </w:r>
      <w:r w:rsidR="009A4171">
        <w:rPr>
          <w:rFonts w:ascii="Arial" w:hAnsi="Arial" w:cs="Arial"/>
          <w:b/>
          <w:bCs/>
          <w:color w:val="EE0000"/>
          <w:szCs w:val="24"/>
        </w:rPr>
        <w:t>2026,</w:t>
      </w:r>
      <w:r w:rsidRPr="000F4720">
        <w:rPr>
          <w:rFonts w:ascii="Arial" w:hAnsi="Arial" w:cs="Arial"/>
          <w:color w:val="EE0000"/>
          <w:szCs w:val="24"/>
        </w:rPr>
        <w:t xml:space="preserve"> </w:t>
      </w:r>
      <w:r w:rsidRPr="000F4720">
        <w:rPr>
          <w:rFonts w:ascii="Arial" w:hAnsi="Arial" w:cs="Arial"/>
          <w:szCs w:val="24"/>
        </w:rPr>
        <w:t>and, on completion of the consent form, they will be added to our list to be seen on this date.</w:t>
      </w:r>
    </w:p>
    <w:p w14:paraId="7FDC84E4" w14:textId="77777777" w:rsidR="00C37DC2" w:rsidRPr="00C37DC2" w:rsidRDefault="00C37DC2" w:rsidP="00C37DC2">
      <w:pPr>
        <w:pStyle w:val="ListParagraph"/>
        <w:rPr>
          <w:rFonts w:cs="Arial"/>
          <w:spacing w:val="0"/>
          <w:sz w:val="24"/>
          <w:szCs w:val="24"/>
          <w:highlight w:val="yellow"/>
          <w:lang w:eastAsia="en-GB" w:bidi="ar-SA"/>
        </w:rPr>
      </w:pPr>
    </w:p>
    <w:p w14:paraId="49E3198F" w14:textId="77777777" w:rsidR="00C37DC2" w:rsidRPr="00C37DC2" w:rsidRDefault="00C37DC2" w:rsidP="00C37DC2">
      <w:pPr>
        <w:numPr>
          <w:ilvl w:val="0"/>
          <w:numId w:val="1"/>
        </w:numPr>
        <w:spacing w:after="0" w:line="240" w:lineRule="auto"/>
        <w:rPr>
          <w:rFonts w:ascii="Arial" w:hAnsi="Arial" w:cs="Arial"/>
          <w:szCs w:val="24"/>
          <w:lang w:eastAsia="en-GB"/>
        </w:rPr>
      </w:pPr>
      <w:r w:rsidRPr="00C37DC2">
        <w:rPr>
          <w:rFonts w:ascii="Arial" w:hAnsi="Arial" w:cs="Arial"/>
          <w:szCs w:val="24"/>
          <w:lang w:eastAsia="en-GB"/>
        </w:rPr>
        <w:t xml:space="preserve">If </w:t>
      </w:r>
      <w:r w:rsidRPr="00C37DC2">
        <w:rPr>
          <w:rFonts w:ascii="Arial" w:hAnsi="Arial" w:cs="Arial"/>
          <w:b/>
          <w:bCs/>
          <w:szCs w:val="24"/>
          <w:lang w:eastAsia="en-GB"/>
        </w:rPr>
        <w:t xml:space="preserve">you do not </w:t>
      </w:r>
      <w:r w:rsidRPr="00C37DC2">
        <w:rPr>
          <w:rFonts w:ascii="Arial" w:hAnsi="Arial" w:cs="Arial"/>
          <w:szCs w:val="24"/>
          <w:lang w:eastAsia="en-GB"/>
        </w:rPr>
        <w:t xml:space="preserve">want your child to receive a vaccine, may we ask that you still complete a consent form and select the ‘No’ box. </w:t>
      </w:r>
    </w:p>
    <w:p w14:paraId="2858712C" w14:textId="77777777" w:rsidR="00C37DC2" w:rsidRPr="00C37DC2" w:rsidRDefault="00C37DC2" w:rsidP="00C37DC2">
      <w:pPr>
        <w:ind w:left="1069"/>
        <w:rPr>
          <w:rFonts w:ascii="Arial" w:hAnsi="Arial" w:cs="Arial"/>
          <w:szCs w:val="24"/>
          <w:lang w:eastAsia="en-GB"/>
        </w:rPr>
      </w:pPr>
    </w:p>
    <w:p w14:paraId="63FA5FE0" w14:textId="77777777" w:rsidR="00C37DC2" w:rsidRPr="00C37DC2" w:rsidRDefault="00C37DC2" w:rsidP="00C37DC2">
      <w:pPr>
        <w:numPr>
          <w:ilvl w:val="0"/>
          <w:numId w:val="1"/>
        </w:numPr>
        <w:spacing w:after="0" w:line="240" w:lineRule="auto"/>
        <w:rPr>
          <w:rFonts w:ascii="Arial" w:hAnsi="Arial" w:cs="Arial"/>
          <w:szCs w:val="24"/>
          <w:lang w:eastAsia="en-GB"/>
        </w:rPr>
      </w:pPr>
      <w:r w:rsidRPr="00C37DC2">
        <w:rPr>
          <w:rFonts w:ascii="Arial" w:hAnsi="Arial" w:cs="Arial"/>
          <w:szCs w:val="24"/>
          <w:lang w:eastAsia="en-GB"/>
        </w:rPr>
        <w:t xml:space="preserve">If you </w:t>
      </w:r>
      <w:r w:rsidRPr="00C37DC2">
        <w:rPr>
          <w:rFonts w:ascii="Arial" w:hAnsi="Arial" w:cs="Arial"/>
          <w:bCs/>
          <w:szCs w:val="24"/>
          <w:lang w:eastAsia="en-GB"/>
        </w:rPr>
        <w:t xml:space="preserve">do not want your child to receive the nasal spray vaccine </w:t>
      </w:r>
      <w:proofErr w:type="gramStart"/>
      <w:r w:rsidRPr="00C37DC2">
        <w:rPr>
          <w:rFonts w:ascii="Arial" w:hAnsi="Arial" w:cs="Arial"/>
          <w:bCs/>
          <w:szCs w:val="24"/>
          <w:lang w:eastAsia="en-GB"/>
        </w:rPr>
        <w:t>on the basis of</w:t>
      </w:r>
      <w:proofErr w:type="gramEnd"/>
      <w:r w:rsidRPr="00C37DC2">
        <w:rPr>
          <w:rFonts w:ascii="Arial" w:hAnsi="Arial" w:cs="Arial"/>
          <w:bCs/>
          <w:szCs w:val="24"/>
          <w:lang w:eastAsia="en-GB"/>
        </w:rPr>
        <w:t xml:space="preserve"> porcine gelatine,</w:t>
      </w:r>
      <w:r w:rsidRPr="00C37DC2">
        <w:rPr>
          <w:rFonts w:ascii="Arial" w:hAnsi="Arial" w:cs="Arial"/>
          <w:b/>
          <w:szCs w:val="24"/>
          <w:lang w:eastAsia="en-GB"/>
        </w:rPr>
        <w:t xml:space="preserve"> </w:t>
      </w:r>
      <w:r w:rsidRPr="00C37DC2">
        <w:rPr>
          <w:rFonts w:ascii="Arial" w:hAnsi="Arial" w:cs="Arial"/>
          <w:szCs w:val="24"/>
          <w:lang w:eastAsia="en-GB"/>
        </w:rPr>
        <w:t xml:space="preserve">please fill in the </w:t>
      </w:r>
      <w:r w:rsidRPr="00C37DC2">
        <w:rPr>
          <w:rFonts w:ascii="Arial" w:hAnsi="Arial" w:cs="Arial"/>
          <w:b/>
          <w:bCs/>
          <w:szCs w:val="24"/>
          <w:lang w:eastAsia="en-GB"/>
        </w:rPr>
        <w:t>‘No’</w:t>
      </w:r>
      <w:r w:rsidRPr="00C37DC2">
        <w:rPr>
          <w:rFonts w:ascii="Arial" w:hAnsi="Arial" w:cs="Arial"/>
          <w:szCs w:val="24"/>
          <w:lang w:eastAsia="en-GB"/>
        </w:rPr>
        <w:t xml:space="preserve"> box indicating this, and you will be given the opportunity to consent for an alternative vaccination. This vaccination is delivered by injection into the arm and does not contain any porcine gelatine. </w:t>
      </w:r>
    </w:p>
    <w:p w14:paraId="173D0BBD" w14:textId="77777777" w:rsidR="00C37DC2" w:rsidRPr="00C37DC2" w:rsidRDefault="00C37DC2" w:rsidP="00C37DC2">
      <w:pPr>
        <w:pStyle w:val="ListParagraph"/>
        <w:rPr>
          <w:rFonts w:cs="Arial"/>
          <w:spacing w:val="0"/>
          <w:sz w:val="24"/>
          <w:szCs w:val="24"/>
          <w:highlight w:val="yellow"/>
          <w:lang w:eastAsia="en-GB" w:bidi="ar-SA"/>
        </w:rPr>
      </w:pPr>
    </w:p>
    <w:p w14:paraId="1BF812B3" w14:textId="77777777" w:rsidR="00C37DC2" w:rsidRPr="00C37DC2" w:rsidRDefault="00C37DC2" w:rsidP="00C37DC2">
      <w:pPr>
        <w:spacing w:after="200" w:line="276" w:lineRule="auto"/>
        <w:rPr>
          <w:rFonts w:ascii="Arial" w:hAnsi="Arial" w:cs="Arial"/>
          <w:szCs w:val="24"/>
        </w:rPr>
      </w:pPr>
      <w:r w:rsidRPr="00C37DC2">
        <w:rPr>
          <w:rFonts w:ascii="Arial" w:hAnsi="Arial" w:cs="Arial"/>
          <w:szCs w:val="24"/>
        </w:rPr>
        <w:lastRenderedPageBreak/>
        <w:t xml:space="preserve">If you have any concerns or would like to withdraw your consent, please contact the Immunisation Team on the email address above. </w:t>
      </w:r>
    </w:p>
    <w:p w14:paraId="55A151F2" w14:textId="77777777" w:rsidR="000F4720" w:rsidRDefault="000F4720" w:rsidP="00C37DC2">
      <w:pPr>
        <w:spacing w:after="200" w:line="276" w:lineRule="auto"/>
        <w:rPr>
          <w:rFonts w:ascii="Arial" w:hAnsi="Arial" w:cs="Arial"/>
          <w:b/>
          <w:szCs w:val="24"/>
          <w:lang w:eastAsia="en-GB"/>
        </w:rPr>
      </w:pPr>
    </w:p>
    <w:p w14:paraId="0A407A3A" w14:textId="77777777" w:rsidR="000F4720" w:rsidRDefault="000F4720" w:rsidP="00C37DC2">
      <w:pPr>
        <w:spacing w:after="200" w:line="276" w:lineRule="auto"/>
        <w:rPr>
          <w:rFonts w:ascii="Arial" w:hAnsi="Arial" w:cs="Arial"/>
          <w:b/>
          <w:szCs w:val="24"/>
          <w:lang w:eastAsia="en-GB"/>
        </w:rPr>
      </w:pPr>
    </w:p>
    <w:p w14:paraId="4D903217" w14:textId="77777777" w:rsidR="000F4720" w:rsidRDefault="000F4720" w:rsidP="00C37DC2">
      <w:pPr>
        <w:spacing w:after="200" w:line="276" w:lineRule="auto"/>
        <w:rPr>
          <w:rFonts w:ascii="Arial" w:hAnsi="Arial" w:cs="Arial"/>
          <w:b/>
          <w:szCs w:val="24"/>
          <w:lang w:eastAsia="en-GB"/>
        </w:rPr>
      </w:pPr>
    </w:p>
    <w:p w14:paraId="029A62A9" w14:textId="77777777" w:rsidR="000F4720" w:rsidRDefault="000F4720" w:rsidP="00C37DC2">
      <w:pPr>
        <w:spacing w:after="200" w:line="276" w:lineRule="auto"/>
        <w:rPr>
          <w:rFonts w:ascii="Arial" w:hAnsi="Arial" w:cs="Arial"/>
          <w:b/>
          <w:szCs w:val="24"/>
          <w:lang w:eastAsia="en-GB"/>
        </w:rPr>
      </w:pPr>
    </w:p>
    <w:p w14:paraId="435F435B" w14:textId="2FDE6A22" w:rsidR="00C37DC2" w:rsidRPr="00C37DC2" w:rsidRDefault="00C37DC2" w:rsidP="00C37DC2">
      <w:pPr>
        <w:spacing w:after="200" w:line="276" w:lineRule="auto"/>
        <w:rPr>
          <w:rFonts w:ascii="Arial" w:hAnsi="Arial" w:cs="Arial"/>
          <w:color w:val="0000FF"/>
          <w:szCs w:val="24"/>
          <w:u w:val="single"/>
        </w:rPr>
      </w:pPr>
      <w:r w:rsidRPr="00C37DC2">
        <w:rPr>
          <w:rFonts w:ascii="Arial" w:hAnsi="Arial" w:cs="Arial"/>
          <w:b/>
          <w:szCs w:val="24"/>
          <w:lang w:eastAsia="en-GB"/>
        </w:rPr>
        <w:t>Measles, Mumps, Rubella (MMR) Information</w:t>
      </w:r>
    </w:p>
    <w:p w14:paraId="38A7DC4A" w14:textId="77777777" w:rsidR="00C37DC2" w:rsidRPr="00C37DC2" w:rsidRDefault="00C37DC2" w:rsidP="00C37DC2">
      <w:pPr>
        <w:jc w:val="both"/>
        <w:rPr>
          <w:rFonts w:ascii="Arial" w:hAnsi="Arial" w:cs="Arial"/>
          <w:szCs w:val="24"/>
          <w:lang w:eastAsia="en-GB"/>
        </w:rPr>
      </w:pPr>
      <w:r w:rsidRPr="00C37DC2">
        <w:rPr>
          <w:rFonts w:ascii="Arial" w:hAnsi="Arial" w:cs="Arial"/>
          <w:szCs w:val="24"/>
          <w:lang w:eastAsia="en-GB"/>
        </w:rPr>
        <w:t xml:space="preserve">By now your child should have had two doses of MMR to fully protect them from the diseases of MMR. If your child has NOT had two doses of MMR, and you would like them to be protected, please contact the Immunisation Team on the above email. </w:t>
      </w:r>
    </w:p>
    <w:p w14:paraId="0E730E38" w14:textId="77777777" w:rsidR="00C37DC2" w:rsidRPr="00C37DC2" w:rsidRDefault="00C37DC2" w:rsidP="00C37DC2">
      <w:pPr>
        <w:jc w:val="both"/>
        <w:rPr>
          <w:rFonts w:ascii="Arial" w:hAnsi="Arial" w:cs="Arial"/>
          <w:szCs w:val="24"/>
          <w:lang w:eastAsia="en-GB"/>
        </w:rPr>
      </w:pPr>
      <w:r w:rsidRPr="00C37DC2">
        <w:rPr>
          <w:rFonts w:ascii="Arial" w:hAnsi="Arial" w:cs="Arial"/>
          <w:szCs w:val="24"/>
          <w:lang w:eastAsia="en-GB"/>
        </w:rPr>
        <w:t>Information about MMR and answers to some common questions can be found at:</w:t>
      </w:r>
    </w:p>
    <w:p w14:paraId="4DB810CC" w14:textId="77777777" w:rsidR="00C37DC2" w:rsidRPr="00C37DC2" w:rsidRDefault="00C37DC2" w:rsidP="00C37DC2">
      <w:pPr>
        <w:jc w:val="both"/>
        <w:rPr>
          <w:rFonts w:ascii="Arial" w:hAnsi="Arial" w:cs="Arial"/>
          <w:color w:val="0000FF"/>
          <w:szCs w:val="24"/>
          <w:u w:val="single"/>
          <w:lang w:eastAsia="en-GB"/>
        </w:rPr>
      </w:pPr>
      <w:hyperlink r:id="rId13" w:history="1">
        <w:r w:rsidRPr="00C37DC2">
          <w:rPr>
            <w:rFonts w:ascii="Arial" w:hAnsi="Arial" w:cs="Arial"/>
            <w:color w:val="0000FF"/>
            <w:szCs w:val="24"/>
            <w:u w:val="single"/>
            <w:lang w:eastAsia="en-GB"/>
          </w:rPr>
          <w:t>https://www.gov.uk/government/publications/measles-dont-let-your-child-catch-it-flyer-for-schools</w:t>
        </w:r>
      </w:hyperlink>
    </w:p>
    <w:p w14:paraId="583A9A8D" w14:textId="437DD8F7" w:rsidR="00C37DC2" w:rsidRPr="00C37DC2" w:rsidRDefault="00C37DC2" w:rsidP="00C37DC2">
      <w:pPr>
        <w:rPr>
          <w:rFonts w:ascii="Arial" w:hAnsi="Arial" w:cs="Arial"/>
          <w:szCs w:val="24"/>
        </w:rPr>
      </w:pPr>
      <w:r w:rsidRPr="00C37DC2">
        <w:rPr>
          <w:rFonts w:ascii="Arial" w:hAnsi="Arial" w:cs="Arial"/>
          <w:szCs w:val="24"/>
          <w:lang w:eastAsia="en-GB"/>
        </w:rPr>
        <w:t xml:space="preserve">If you would like any further information about the school-based vaccination programme, please contact the Immunisation Team on the telephone number above or visit </w:t>
      </w:r>
      <w:hyperlink r:id="rId14" w:history="1">
        <w:r w:rsidRPr="00236BEB">
          <w:rPr>
            <w:rStyle w:val="Hyperlink"/>
            <w:rFonts w:ascii="Arial" w:hAnsi="Arial" w:cs="Arial"/>
            <w:szCs w:val="24"/>
            <w:lang w:eastAsia="en-GB"/>
          </w:rPr>
          <w:t>https://surreychildandfamily.co.uk/</w:t>
        </w:r>
      </w:hyperlink>
      <w:r>
        <w:rPr>
          <w:rFonts w:ascii="Arial" w:hAnsi="Arial" w:cs="Arial"/>
          <w:color w:val="0000FF"/>
          <w:szCs w:val="24"/>
          <w:u w:val="single"/>
          <w:lang w:eastAsia="en-GB"/>
        </w:rPr>
        <w:t xml:space="preserve"> </w:t>
      </w:r>
      <w:r w:rsidRPr="00C37DC2">
        <w:rPr>
          <w:rFonts w:ascii="Arial" w:hAnsi="Arial" w:cs="Arial"/>
          <w:szCs w:val="24"/>
          <w:lang w:eastAsia="en-GB"/>
        </w:rPr>
        <w:t xml:space="preserve">where you will find additional information about immunisations, school session dates, catch-up clinics and to read our </w:t>
      </w:r>
      <w:hyperlink r:id="rId15" w:history="1">
        <w:r>
          <w:rPr>
            <w:rStyle w:val="Hyperlink"/>
            <w:rFonts w:ascii="Arial" w:hAnsi="Arial" w:cs="Arial"/>
            <w:szCs w:val="24"/>
            <w:lang w:eastAsia="en-GB"/>
          </w:rPr>
          <w:t>Privacy Policy</w:t>
        </w:r>
      </w:hyperlink>
      <w:r>
        <w:rPr>
          <w:rFonts w:ascii="Arial" w:hAnsi="Arial" w:cs="Arial"/>
          <w:szCs w:val="24"/>
          <w:lang w:eastAsia="en-GB"/>
        </w:rPr>
        <w:t xml:space="preserve"> </w:t>
      </w:r>
    </w:p>
    <w:p w14:paraId="5B47F1A2" w14:textId="77777777" w:rsidR="00C37DC2" w:rsidRPr="00C37DC2" w:rsidRDefault="00C37DC2" w:rsidP="00C37DC2">
      <w:pPr>
        <w:spacing w:after="200" w:line="276" w:lineRule="auto"/>
        <w:jc w:val="both"/>
        <w:rPr>
          <w:rFonts w:ascii="Arial" w:hAnsi="Arial" w:cs="Arial"/>
          <w:szCs w:val="24"/>
        </w:rPr>
      </w:pPr>
      <w:r w:rsidRPr="00C37DC2">
        <w:rPr>
          <w:rFonts w:ascii="Arial" w:hAnsi="Arial" w:cs="Arial"/>
          <w:szCs w:val="24"/>
        </w:rPr>
        <w:t>Yours faithfully</w:t>
      </w:r>
    </w:p>
    <w:p w14:paraId="720DA898" w14:textId="77777777" w:rsidR="00C37DC2" w:rsidRPr="00C37DC2" w:rsidRDefault="00C37DC2" w:rsidP="00C37DC2">
      <w:pPr>
        <w:spacing w:after="200" w:line="276" w:lineRule="auto"/>
        <w:rPr>
          <w:rFonts w:ascii="Arial" w:hAnsi="Arial" w:cs="Arial"/>
          <w:szCs w:val="24"/>
        </w:rPr>
      </w:pPr>
      <w:r w:rsidRPr="00C37DC2">
        <w:rPr>
          <w:rFonts w:ascii="Arial" w:hAnsi="Arial" w:cs="Arial"/>
          <w:szCs w:val="24"/>
        </w:rPr>
        <w:t xml:space="preserve">Clinical Service Manager  </w:t>
      </w:r>
    </w:p>
    <w:p w14:paraId="4E52449B" w14:textId="04586F2A" w:rsidR="00887483" w:rsidRPr="00C37DC2" w:rsidRDefault="00C37DC2" w:rsidP="00C37DC2">
      <w:pPr>
        <w:spacing w:after="200" w:line="276" w:lineRule="auto"/>
        <w:rPr>
          <w:rFonts w:ascii="Arial" w:hAnsi="Arial" w:cs="Arial"/>
          <w:szCs w:val="24"/>
        </w:rPr>
      </w:pPr>
      <w:r w:rsidRPr="00C37DC2">
        <w:rPr>
          <w:rFonts w:ascii="Arial" w:hAnsi="Arial" w:cs="Arial"/>
          <w:szCs w:val="24"/>
        </w:rPr>
        <w:t>Surrey Immunisation Tea</w:t>
      </w:r>
      <w:r>
        <w:rPr>
          <w:rFonts w:ascii="Arial" w:hAnsi="Arial" w:cs="Arial"/>
          <w:szCs w:val="24"/>
        </w:rPr>
        <w:t>m</w:t>
      </w:r>
    </w:p>
    <w:p w14:paraId="451ED928" w14:textId="77777777" w:rsidR="00887483" w:rsidRPr="00C37DC2" w:rsidRDefault="00887483" w:rsidP="00887483">
      <w:pPr>
        <w:rPr>
          <w:rFonts w:ascii="Arial" w:hAnsi="Arial" w:cs="Arial"/>
          <w:szCs w:val="24"/>
        </w:rPr>
      </w:pPr>
    </w:p>
    <w:p w14:paraId="4B7DAE1F" w14:textId="77777777" w:rsidR="00887483" w:rsidRPr="00C37DC2" w:rsidRDefault="00887483" w:rsidP="00887483">
      <w:pPr>
        <w:rPr>
          <w:rFonts w:ascii="Arial" w:hAnsi="Arial" w:cs="Arial"/>
          <w:szCs w:val="24"/>
        </w:rPr>
      </w:pPr>
    </w:p>
    <w:p w14:paraId="084B2759" w14:textId="77777777" w:rsidR="00E71843" w:rsidRPr="00C37DC2" w:rsidRDefault="00E71843" w:rsidP="00E71843">
      <w:pPr>
        <w:rPr>
          <w:rFonts w:ascii="Arial" w:hAnsi="Arial" w:cs="Arial"/>
          <w:szCs w:val="24"/>
        </w:rPr>
      </w:pPr>
    </w:p>
    <w:p w14:paraId="6B393E8C" w14:textId="77777777" w:rsidR="00E71843" w:rsidRPr="00C37DC2" w:rsidRDefault="00E71843" w:rsidP="00E71843">
      <w:pPr>
        <w:rPr>
          <w:rFonts w:ascii="Arial" w:hAnsi="Arial" w:cs="Arial"/>
          <w:szCs w:val="24"/>
        </w:rPr>
      </w:pPr>
    </w:p>
    <w:p w14:paraId="334A980D" w14:textId="77777777" w:rsidR="00E71843" w:rsidRPr="00C37DC2" w:rsidRDefault="00E71843" w:rsidP="00E71843">
      <w:pPr>
        <w:rPr>
          <w:rFonts w:ascii="Arial" w:hAnsi="Arial" w:cs="Arial"/>
          <w:szCs w:val="24"/>
        </w:rPr>
      </w:pPr>
    </w:p>
    <w:p w14:paraId="4FACF1DD" w14:textId="77777777" w:rsidR="00E71843" w:rsidRPr="00C37DC2" w:rsidRDefault="00E71843" w:rsidP="00E71843">
      <w:pPr>
        <w:rPr>
          <w:rFonts w:ascii="Arial" w:hAnsi="Arial" w:cs="Arial"/>
          <w:szCs w:val="24"/>
        </w:rPr>
      </w:pPr>
    </w:p>
    <w:sectPr w:rsidR="00E71843" w:rsidRPr="00C37DC2" w:rsidSect="000F4720">
      <w:headerReference w:type="default" r:id="rId16"/>
      <w:footerReference w:type="default" r:id="rId17"/>
      <w:pgSz w:w="11906" w:h="16838"/>
      <w:pgMar w:top="720" w:right="720" w:bottom="720" w:left="720"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CD90F" w14:textId="77777777" w:rsidR="00612831" w:rsidRDefault="00612831" w:rsidP="000A283D">
      <w:pPr>
        <w:spacing w:after="0" w:line="240" w:lineRule="auto"/>
      </w:pPr>
      <w:r>
        <w:separator/>
      </w:r>
    </w:p>
  </w:endnote>
  <w:endnote w:type="continuationSeparator" w:id="0">
    <w:p w14:paraId="69EE191F" w14:textId="77777777" w:rsidR="00612831" w:rsidRDefault="00612831" w:rsidP="000A2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Book">
    <w:altName w:val="Arial"/>
    <w:panose1 w:val="00000000000000000000"/>
    <w:charset w:val="00"/>
    <w:family w:val="swiss"/>
    <w:notTrueType/>
    <w:pitch w:val="variable"/>
    <w:sig w:usb0="80002027" w:usb1="80000000" w:usb2="00000008" w:usb3="00000000" w:csb0="00000041" w:csb1="00000000"/>
  </w:font>
  <w:font w:name="Avenir Black">
    <w:altName w:val="Calibri"/>
    <w:panose1 w:val="00000000000000000000"/>
    <w:charset w:val="00"/>
    <w:family w:val="swiss"/>
    <w:notTrueType/>
    <w:pitch w:val="variable"/>
    <w:sig w:usb0="8000202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FB8DD" w14:textId="3D568B10" w:rsidR="00E71843" w:rsidRPr="000C5231" w:rsidRDefault="000C5231" w:rsidP="00E71843">
    <w:pPr>
      <w:spacing w:after="0"/>
      <w:ind w:firstLine="1418"/>
      <w:rPr>
        <w:rFonts w:ascii="Arial" w:hAnsi="Arial" w:cs="Arial"/>
        <w:color w:val="000000"/>
        <w:sz w:val="14"/>
        <w:szCs w:val="14"/>
      </w:rPr>
    </w:pPr>
    <w:r w:rsidRPr="000C5231">
      <w:rPr>
        <w:rFonts w:ascii="Arial" w:hAnsi="Arial" w:cs="Arial"/>
        <w:noProof/>
        <w:sz w:val="14"/>
        <w:szCs w:val="14"/>
      </w:rPr>
      <w:drawing>
        <wp:anchor distT="0" distB="0" distL="114300" distR="114300" simplePos="0" relativeHeight="251657727" behindDoc="0" locked="0" layoutInCell="1" allowOverlap="1" wp14:anchorId="510EB096" wp14:editId="272CBF26">
          <wp:simplePos x="0" y="0"/>
          <wp:positionH relativeFrom="margin">
            <wp:posOffset>4324506</wp:posOffset>
          </wp:positionH>
          <wp:positionV relativeFrom="paragraph">
            <wp:posOffset>-169902</wp:posOffset>
          </wp:positionV>
          <wp:extent cx="2460464" cy="905862"/>
          <wp:effectExtent l="0" t="0" r="3810" b="0"/>
          <wp:wrapNone/>
          <wp:docPr id="1590314292" name="Picture 159031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314292" name="Picture 1590314292"/>
                  <pic:cNvPicPr/>
                </pic:nvPicPr>
                <pic:blipFill rotWithShape="1">
                  <a:blip r:embed="rId1">
                    <a:extLst>
                      <a:ext uri="{28A0092B-C50C-407E-A947-70E740481C1C}">
                        <a14:useLocalDpi xmlns:a14="http://schemas.microsoft.com/office/drawing/2010/main" val="0"/>
                      </a:ext>
                    </a:extLst>
                  </a:blip>
                  <a:srcRect l="17165" t="7116" r="4740" b="28854"/>
                  <a:stretch/>
                </pic:blipFill>
                <pic:spPr bwMode="auto">
                  <a:xfrm>
                    <a:off x="0" y="0"/>
                    <a:ext cx="2462377" cy="9065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C5231">
      <w:rPr>
        <w:rFonts w:ascii="Arial" w:hAnsi="Arial" w:cs="Arial"/>
        <w:noProof/>
        <w:sz w:val="14"/>
        <w:szCs w:val="14"/>
      </w:rPr>
      <w:drawing>
        <wp:anchor distT="0" distB="0" distL="114300" distR="114300" simplePos="0" relativeHeight="251660800" behindDoc="0" locked="0" layoutInCell="1" allowOverlap="1" wp14:anchorId="7BD97C71" wp14:editId="301662C8">
          <wp:simplePos x="0" y="0"/>
          <wp:positionH relativeFrom="margin">
            <wp:posOffset>52070</wp:posOffset>
          </wp:positionH>
          <wp:positionV relativeFrom="paragraph">
            <wp:posOffset>-55452</wp:posOffset>
          </wp:positionV>
          <wp:extent cx="685800" cy="685800"/>
          <wp:effectExtent l="0" t="0" r="0" b="0"/>
          <wp:wrapNone/>
          <wp:docPr id="503849496" name="Picture 503849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849496" name="Picture 503849496"/>
                  <pic:cNvPicPr/>
                </pic:nvPicPr>
                <pic:blipFill>
                  <a:blip r:embed="rId2">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14:sizeRelH relativeFrom="margin">
            <wp14:pctWidth>0</wp14:pctWidth>
          </wp14:sizeRelH>
          <wp14:sizeRelV relativeFrom="margin">
            <wp14:pctHeight>0</wp14:pctHeight>
          </wp14:sizeRelV>
        </wp:anchor>
      </w:drawing>
    </w:r>
    <w:bookmarkStart w:id="0" w:name="_Hlk89170336"/>
    <w:bookmarkEnd w:id="0"/>
    <w:r w:rsidR="00C83FC9" w:rsidRPr="000C5231">
      <w:rPr>
        <w:rFonts w:ascii="Arial" w:hAnsi="Arial" w:cs="Arial"/>
        <w:color w:val="000000"/>
        <w:sz w:val="14"/>
        <w:szCs w:val="14"/>
      </w:rPr>
      <w:t xml:space="preserve">HCRG Care Services Ltd, </w:t>
    </w:r>
  </w:p>
  <w:p w14:paraId="1AF010DD" w14:textId="64B84648" w:rsidR="00C83FC9" w:rsidRPr="000C5231" w:rsidRDefault="00C83FC9" w:rsidP="00E71843">
    <w:pPr>
      <w:spacing w:after="0"/>
      <w:ind w:firstLine="1418"/>
      <w:rPr>
        <w:rFonts w:ascii="Arial" w:hAnsi="Arial" w:cs="Arial"/>
        <w:color w:val="000000"/>
        <w:sz w:val="14"/>
        <w:szCs w:val="14"/>
      </w:rPr>
    </w:pPr>
    <w:r w:rsidRPr="000C5231">
      <w:rPr>
        <w:rFonts w:ascii="Arial" w:hAnsi="Arial" w:cs="Arial"/>
        <w:color w:val="000000"/>
        <w:sz w:val="14"/>
        <w:szCs w:val="14"/>
      </w:rPr>
      <w:t>company number 7557877 registered in England and Wales at WA7 4QX.</w:t>
    </w:r>
  </w:p>
  <w:p w14:paraId="49084BA1" w14:textId="77777777" w:rsidR="000C5231" w:rsidRDefault="00C83FC9" w:rsidP="000C5231">
    <w:pPr>
      <w:spacing w:after="0"/>
      <w:ind w:firstLine="1418"/>
      <w:rPr>
        <w:rFonts w:ascii="Arial" w:hAnsi="Arial" w:cs="Arial"/>
        <w:color w:val="000000"/>
        <w:sz w:val="14"/>
        <w:szCs w:val="14"/>
      </w:rPr>
    </w:pPr>
    <w:r w:rsidRPr="000C5231">
      <w:rPr>
        <w:rFonts w:ascii="Arial" w:hAnsi="Arial" w:cs="Arial"/>
        <w:color w:val="000000"/>
        <w:sz w:val="14"/>
        <w:szCs w:val="14"/>
      </w:rPr>
      <w:t>Send any correspondence to the address at the top of this letter.</w:t>
    </w:r>
  </w:p>
  <w:p w14:paraId="7786BFA0" w14:textId="61D9BDF9" w:rsidR="000A283D" w:rsidRPr="000C5231" w:rsidRDefault="000C5231" w:rsidP="000C5231">
    <w:pPr>
      <w:spacing w:after="0"/>
      <w:ind w:firstLine="1418"/>
      <w:rPr>
        <w:rFonts w:ascii="Arial" w:hAnsi="Arial" w:cs="Arial"/>
        <w:sz w:val="14"/>
        <w:szCs w:val="14"/>
      </w:rPr>
    </w:pPr>
    <w:r w:rsidRPr="000C5231">
      <w:rPr>
        <w:rFonts w:ascii="Arial" w:hAnsi="Arial" w:cs="Arial"/>
        <w:color w:val="000000"/>
        <w:sz w:val="14"/>
        <w:szCs w:val="14"/>
      </w:rPr>
      <w:t>To find out how we use and protect your information, see our privacy notice at</w:t>
    </w:r>
    <w:r>
      <w:rPr>
        <w:rFonts w:ascii="Arial" w:hAnsi="Arial" w:cs="Arial"/>
        <w:color w:val="000000"/>
        <w:sz w:val="14"/>
        <w:szCs w:val="14"/>
      </w:rPr>
      <w:br/>
    </w:r>
    <w:r>
      <w:rPr>
        <w:rFonts w:ascii="Arial" w:hAnsi="Arial" w:cs="Arial"/>
        <w:color w:val="000000"/>
        <w:sz w:val="14"/>
        <w:szCs w:val="14"/>
      </w:rPr>
      <w:tab/>
    </w:r>
    <w:r>
      <w:rPr>
        <w:rFonts w:ascii="Arial" w:hAnsi="Arial" w:cs="Arial"/>
        <w:color w:val="000000"/>
        <w:sz w:val="14"/>
        <w:szCs w:val="14"/>
      </w:rPr>
      <w:tab/>
    </w:r>
    <w:r w:rsidR="001E3546">
      <w:rPr>
        <w:rFonts w:ascii="Arial" w:hAnsi="Arial" w:cs="Arial"/>
        <w:color w:val="000000"/>
        <w:sz w:val="14"/>
        <w:szCs w:val="14"/>
      </w:rPr>
      <w:t>s</w:t>
    </w:r>
    <w:r w:rsidR="0007610D">
      <w:rPr>
        <w:rFonts w:ascii="Arial" w:hAnsi="Arial" w:cs="Arial"/>
        <w:color w:val="000000"/>
        <w:sz w:val="14"/>
        <w:szCs w:val="14"/>
      </w:rPr>
      <w:t>urrey</w:t>
    </w:r>
    <w:r w:rsidR="001E3546">
      <w:rPr>
        <w:rFonts w:ascii="Arial" w:hAnsi="Arial" w:cs="Arial"/>
        <w:color w:val="000000"/>
        <w:sz w:val="14"/>
        <w:szCs w:val="14"/>
      </w:rPr>
      <w:t>childandfamily.co.uk</w:t>
    </w:r>
  </w:p>
  <w:p w14:paraId="077241E8" w14:textId="64CDE572" w:rsidR="00887483" w:rsidRPr="000C5231" w:rsidRDefault="00887483" w:rsidP="00887483">
    <w:pPr>
      <w:spacing w:after="0"/>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0901C" w14:textId="77777777" w:rsidR="00612831" w:rsidRDefault="00612831" w:rsidP="000A283D">
      <w:pPr>
        <w:spacing w:after="0" w:line="240" w:lineRule="auto"/>
      </w:pPr>
      <w:r>
        <w:separator/>
      </w:r>
    </w:p>
  </w:footnote>
  <w:footnote w:type="continuationSeparator" w:id="0">
    <w:p w14:paraId="5E193233" w14:textId="77777777" w:rsidR="00612831" w:rsidRDefault="00612831" w:rsidP="000A28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83830" w14:textId="5759B679" w:rsidR="000A283D" w:rsidRDefault="0007610D">
    <w:pPr>
      <w:pStyle w:val="Header"/>
    </w:pPr>
    <w:r w:rsidRPr="00E415AF">
      <w:rPr>
        <w:noProof/>
      </w:rPr>
      <w:drawing>
        <wp:inline distT="0" distB="0" distL="0" distR="0" wp14:anchorId="6A97E2F7" wp14:editId="27BA2C88">
          <wp:extent cx="2600960" cy="592388"/>
          <wp:effectExtent l="0" t="0" r="2540" b="5080"/>
          <wp:docPr id="995792362" name="Picture 995792362" descr="A group of colorful squares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5792362" name="Picture 995792362" descr="A group of colorful squares with white text&#10;&#10;Description automatically generated"/>
                  <pic:cNvPicPr>
                    <a:picLocks/>
                  </pic:cNvPicPr>
                </pic:nvPicPr>
                <pic:blipFill rotWithShape="1">
                  <a:blip r:embed="rId1">
                    <a:extLst>
                      <a:ext uri="{28A0092B-C50C-407E-A947-70E740481C1C}">
                        <a14:useLocalDpi xmlns:a14="http://schemas.microsoft.com/office/drawing/2010/main" val="0"/>
                      </a:ext>
                    </a:extLst>
                  </a:blip>
                  <a:srcRect l="-194" r="-216" b="2007"/>
                  <a:stretch/>
                </pic:blipFill>
                <pic:spPr bwMode="auto">
                  <a:xfrm>
                    <a:off x="0" y="0"/>
                    <a:ext cx="2695915" cy="61401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05D09"/>
    <w:multiLevelType w:val="hybridMultilevel"/>
    <w:tmpl w:val="D82CAF56"/>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9858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4D3"/>
    <w:rsid w:val="00014294"/>
    <w:rsid w:val="0007610D"/>
    <w:rsid w:val="000A283D"/>
    <w:rsid w:val="000C5231"/>
    <w:rsid w:val="000F4720"/>
    <w:rsid w:val="00117550"/>
    <w:rsid w:val="001864EF"/>
    <w:rsid w:val="001B5C1B"/>
    <w:rsid w:val="001E3546"/>
    <w:rsid w:val="001F6423"/>
    <w:rsid w:val="002376C0"/>
    <w:rsid w:val="003345AC"/>
    <w:rsid w:val="00342EE0"/>
    <w:rsid w:val="00363281"/>
    <w:rsid w:val="00366FE1"/>
    <w:rsid w:val="00394953"/>
    <w:rsid w:val="003B67C8"/>
    <w:rsid w:val="003C1A6E"/>
    <w:rsid w:val="003E6E71"/>
    <w:rsid w:val="004D6588"/>
    <w:rsid w:val="004E4A94"/>
    <w:rsid w:val="005D68E6"/>
    <w:rsid w:val="005D7A7A"/>
    <w:rsid w:val="00612831"/>
    <w:rsid w:val="00665F4D"/>
    <w:rsid w:val="00697B2B"/>
    <w:rsid w:val="006D0A70"/>
    <w:rsid w:val="006F47A1"/>
    <w:rsid w:val="007243F8"/>
    <w:rsid w:val="00777A11"/>
    <w:rsid w:val="007D38BD"/>
    <w:rsid w:val="007D753A"/>
    <w:rsid w:val="00841E8C"/>
    <w:rsid w:val="00850744"/>
    <w:rsid w:val="00854132"/>
    <w:rsid w:val="00887483"/>
    <w:rsid w:val="00896059"/>
    <w:rsid w:val="008B5131"/>
    <w:rsid w:val="00927D58"/>
    <w:rsid w:val="0093769E"/>
    <w:rsid w:val="00937E2D"/>
    <w:rsid w:val="009434D3"/>
    <w:rsid w:val="00973C89"/>
    <w:rsid w:val="009A4171"/>
    <w:rsid w:val="009C0230"/>
    <w:rsid w:val="009C27F1"/>
    <w:rsid w:val="009E741A"/>
    <w:rsid w:val="009F2A0E"/>
    <w:rsid w:val="009F5F4E"/>
    <w:rsid w:val="00A323BA"/>
    <w:rsid w:val="00A71081"/>
    <w:rsid w:val="00A82809"/>
    <w:rsid w:val="00A8758B"/>
    <w:rsid w:val="00AC73E3"/>
    <w:rsid w:val="00B878A2"/>
    <w:rsid w:val="00C37DC2"/>
    <w:rsid w:val="00C42D69"/>
    <w:rsid w:val="00C83017"/>
    <w:rsid w:val="00C83FC9"/>
    <w:rsid w:val="00DD551C"/>
    <w:rsid w:val="00E13DB2"/>
    <w:rsid w:val="00E25BC3"/>
    <w:rsid w:val="00E40701"/>
    <w:rsid w:val="00E71843"/>
    <w:rsid w:val="00EB0B66"/>
    <w:rsid w:val="00EB7E87"/>
    <w:rsid w:val="00EE4873"/>
    <w:rsid w:val="00F10D7A"/>
    <w:rsid w:val="00F24CF5"/>
    <w:rsid w:val="00F41B93"/>
    <w:rsid w:val="00F445A3"/>
    <w:rsid w:val="00F52C17"/>
    <w:rsid w:val="00F9005E"/>
    <w:rsid w:val="00FA6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5B1E4"/>
  <w15:chartTrackingRefBased/>
  <w15:docId w15:val="{05615055-8B3E-614F-B08C-244BCFD5D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3F8"/>
    <w:pPr>
      <w:spacing w:after="160" w:line="259" w:lineRule="auto"/>
    </w:pPr>
    <w:rPr>
      <w:rFonts w:ascii="Avenir Book" w:hAnsi="Avenir Book"/>
      <w:sz w:val="24"/>
      <w:szCs w:val="22"/>
      <w:lang w:eastAsia="en-US"/>
    </w:rPr>
  </w:style>
  <w:style w:type="paragraph" w:styleId="Heading1">
    <w:name w:val="heading 1"/>
    <w:basedOn w:val="Normal"/>
    <w:next w:val="Normal"/>
    <w:link w:val="Heading1Char"/>
    <w:uiPriority w:val="9"/>
    <w:qFormat/>
    <w:rsid w:val="007243F8"/>
    <w:pPr>
      <w:keepNext/>
      <w:keepLines/>
      <w:spacing w:before="240" w:after="0"/>
      <w:outlineLvl w:val="0"/>
    </w:pPr>
    <w:rPr>
      <w:rFonts w:ascii="Avenir Black" w:eastAsia="Times New Roman" w:hAnsi="Avenir Black"/>
      <w:b/>
      <w:color w:val="B52159"/>
      <w:sz w:val="32"/>
      <w:szCs w:val="32"/>
    </w:rPr>
  </w:style>
  <w:style w:type="paragraph" w:styleId="Heading2">
    <w:name w:val="heading 2"/>
    <w:basedOn w:val="Normal"/>
    <w:next w:val="Normal"/>
    <w:link w:val="Heading2Char"/>
    <w:uiPriority w:val="9"/>
    <w:unhideWhenUsed/>
    <w:qFormat/>
    <w:rsid w:val="007243F8"/>
    <w:pPr>
      <w:keepNext/>
      <w:keepLines/>
      <w:spacing w:before="40" w:after="0"/>
      <w:outlineLvl w:val="1"/>
    </w:pPr>
    <w:rPr>
      <w:rFonts w:ascii="Avenir Black" w:eastAsia="Times New Roman" w:hAnsi="Avenir Black"/>
      <w:b/>
      <w:color w:val="B52159"/>
      <w:sz w:val="28"/>
      <w:szCs w:val="26"/>
    </w:rPr>
  </w:style>
  <w:style w:type="paragraph" w:styleId="Heading3">
    <w:name w:val="heading 3"/>
    <w:basedOn w:val="Normal"/>
    <w:next w:val="Normal"/>
    <w:link w:val="Heading3Char"/>
    <w:uiPriority w:val="9"/>
    <w:unhideWhenUsed/>
    <w:qFormat/>
    <w:rsid w:val="007243F8"/>
    <w:pPr>
      <w:keepNext/>
      <w:keepLines/>
      <w:spacing w:before="40" w:after="0"/>
      <w:outlineLvl w:val="2"/>
    </w:pPr>
    <w:rPr>
      <w:rFonts w:ascii="Avenir Black" w:eastAsia="Times New Roman" w:hAnsi="Avenir Black"/>
      <w:b/>
      <w:color w:val="B52159"/>
      <w:szCs w:val="24"/>
    </w:rPr>
  </w:style>
  <w:style w:type="paragraph" w:styleId="Heading4">
    <w:name w:val="heading 4"/>
    <w:basedOn w:val="Normal"/>
    <w:next w:val="Normal"/>
    <w:link w:val="Heading4Char"/>
    <w:uiPriority w:val="9"/>
    <w:unhideWhenUsed/>
    <w:qFormat/>
    <w:rsid w:val="005D7A7A"/>
    <w:pPr>
      <w:outlineLvl w:val="3"/>
    </w:pPr>
    <w:rPr>
      <w:color w:val="B52159"/>
    </w:rPr>
  </w:style>
  <w:style w:type="paragraph" w:styleId="Heading5">
    <w:name w:val="heading 5"/>
    <w:basedOn w:val="Normal"/>
    <w:next w:val="Normal"/>
    <w:link w:val="Heading5Char"/>
    <w:uiPriority w:val="9"/>
    <w:semiHidden/>
    <w:unhideWhenUsed/>
    <w:rsid w:val="005D7A7A"/>
    <w:pPr>
      <w:keepNext/>
      <w:keepLines/>
      <w:spacing w:before="40" w:after="0"/>
      <w:outlineLvl w:val="4"/>
    </w:pPr>
    <w:rPr>
      <w:rFonts w:ascii="Calibri Light" w:eastAsia="Times New Roman"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2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83D"/>
  </w:style>
  <w:style w:type="paragraph" w:styleId="Footer">
    <w:name w:val="footer"/>
    <w:basedOn w:val="Normal"/>
    <w:link w:val="FooterChar"/>
    <w:uiPriority w:val="99"/>
    <w:unhideWhenUsed/>
    <w:rsid w:val="000A2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83D"/>
  </w:style>
  <w:style w:type="character" w:customStyle="1" w:styleId="Heading1Char">
    <w:name w:val="Heading 1 Char"/>
    <w:link w:val="Heading1"/>
    <w:uiPriority w:val="9"/>
    <w:rsid w:val="007243F8"/>
    <w:rPr>
      <w:rFonts w:ascii="Avenir Black" w:eastAsia="Times New Roman" w:hAnsi="Avenir Black" w:cs="Times New Roman"/>
      <w:b/>
      <w:color w:val="B52159"/>
      <w:sz w:val="32"/>
      <w:szCs w:val="32"/>
    </w:rPr>
  </w:style>
  <w:style w:type="character" w:customStyle="1" w:styleId="Heading2Char">
    <w:name w:val="Heading 2 Char"/>
    <w:link w:val="Heading2"/>
    <w:uiPriority w:val="9"/>
    <w:rsid w:val="007243F8"/>
    <w:rPr>
      <w:rFonts w:ascii="Avenir Black" w:eastAsia="Times New Roman" w:hAnsi="Avenir Black" w:cs="Times New Roman"/>
      <w:b/>
      <w:color w:val="B52159"/>
      <w:sz w:val="28"/>
      <w:szCs w:val="26"/>
    </w:rPr>
  </w:style>
  <w:style w:type="character" w:customStyle="1" w:styleId="Heading3Char">
    <w:name w:val="Heading 3 Char"/>
    <w:link w:val="Heading3"/>
    <w:uiPriority w:val="9"/>
    <w:rsid w:val="007243F8"/>
    <w:rPr>
      <w:rFonts w:ascii="Avenir Black" w:eastAsia="Times New Roman" w:hAnsi="Avenir Black" w:cs="Times New Roman"/>
      <w:b/>
      <w:color w:val="B52159"/>
      <w:sz w:val="24"/>
      <w:szCs w:val="24"/>
    </w:rPr>
  </w:style>
  <w:style w:type="character" w:customStyle="1" w:styleId="Heading4Char">
    <w:name w:val="Heading 4 Char"/>
    <w:link w:val="Heading4"/>
    <w:uiPriority w:val="9"/>
    <w:rsid w:val="005D7A7A"/>
    <w:rPr>
      <w:rFonts w:ascii="Avenir Book" w:hAnsi="Avenir Book"/>
      <w:color w:val="B52159"/>
      <w:sz w:val="24"/>
    </w:rPr>
  </w:style>
  <w:style w:type="character" w:customStyle="1" w:styleId="Heading5Char">
    <w:name w:val="Heading 5 Char"/>
    <w:link w:val="Heading5"/>
    <w:uiPriority w:val="9"/>
    <w:semiHidden/>
    <w:rsid w:val="005D7A7A"/>
    <w:rPr>
      <w:rFonts w:ascii="Calibri Light" w:eastAsia="Times New Roman" w:hAnsi="Calibri Light" w:cs="Times New Roman"/>
      <w:color w:val="2F5496"/>
      <w:sz w:val="24"/>
    </w:rPr>
  </w:style>
  <w:style w:type="paragraph" w:styleId="BodyText">
    <w:name w:val="Body Text"/>
    <w:basedOn w:val="Normal"/>
    <w:link w:val="BodyTextChar"/>
    <w:rsid w:val="00C37DC2"/>
    <w:pPr>
      <w:spacing w:after="220" w:line="180" w:lineRule="atLeast"/>
      <w:jc w:val="both"/>
    </w:pPr>
    <w:rPr>
      <w:rFonts w:ascii="Arial" w:eastAsia="Times New Roman" w:hAnsi="Arial"/>
      <w:spacing w:val="-5"/>
      <w:sz w:val="20"/>
      <w:szCs w:val="20"/>
      <w:lang w:bidi="en-US"/>
    </w:rPr>
  </w:style>
  <w:style w:type="character" w:customStyle="1" w:styleId="BodyTextChar">
    <w:name w:val="Body Text Char"/>
    <w:basedOn w:val="DefaultParagraphFont"/>
    <w:link w:val="BodyText"/>
    <w:rsid w:val="00C37DC2"/>
    <w:rPr>
      <w:rFonts w:ascii="Arial" w:eastAsia="Times New Roman" w:hAnsi="Arial"/>
      <w:spacing w:val="-5"/>
      <w:lang w:eastAsia="en-US" w:bidi="en-US"/>
    </w:rPr>
  </w:style>
  <w:style w:type="character" w:styleId="Hyperlink">
    <w:name w:val="Hyperlink"/>
    <w:uiPriority w:val="99"/>
    <w:unhideWhenUsed/>
    <w:rsid w:val="00C37DC2"/>
    <w:rPr>
      <w:color w:val="0000FF"/>
      <w:u w:val="single"/>
    </w:rPr>
  </w:style>
  <w:style w:type="paragraph" w:styleId="ListParagraph">
    <w:name w:val="List Paragraph"/>
    <w:basedOn w:val="Normal"/>
    <w:uiPriority w:val="34"/>
    <w:qFormat/>
    <w:rsid w:val="00C37DC2"/>
    <w:pPr>
      <w:spacing w:after="0" w:line="240" w:lineRule="auto"/>
      <w:ind w:left="720"/>
    </w:pPr>
    <w:rPr>
      <w:rFonts w:ascii="Arial" w:eastAsia="Times New Roman" w:hAnsi="Arial"/>
      <w:spacing w:val="-5"/>
      <w:sz w:val="20"/>
      <w:szCs w:val="20"/>
      <w:lang w:bidi="en-US"/>
    </w:rPr>
  </w:style>
  <w:style w:type="character" w:styleId="UnresolvedMention">
    <w:name w:val="Unresolved Mention"/>
    <w:basedOn w:val="DefaultParagraphFont"/>
    <w:uiPriority w:val="99"/>
    <w:semiHidden/>
    <w:unhideWhenUsed/>
    <w:rsid w:val="00C37D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87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measles-dont-let-your-child-catch-it-flyer-for-school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urreyimmunisations.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br01.safelinks.protection.outlook.com/?url=https%3A%2F%2Fyoutu.be%2FTKSL5UWg4yg&amp;data=05%7C02%7Csarah-louise.booth%40nhs.net%7C998f80e7fa79410f191a08dc9a0db4af%7C37c354b285b047f5b22207b48d774ee3%7C0%7C0%7C638554630861380497%7CUnknown%7CTWFpbGZsb3d8eyJWIjoiMC4wLjAwMDAiLCJQIjoiV2luMzIiLCJBTiI6Ik1haWwiLCJXVCI6Mn0%3D%7C0%7C%7C%7C&amp;sdata=PKTE00DS4HnDG6q4IV448biNBNcT5S3A82lv2MB1%2Bik%3D&amp;reserved=0" TargetMode="External"/><Relationship Id="rId5" Type="http://schemas.openxmlformats.org/officeDocument/2006/relationships/styles" Target="styles.xml"/><Relationship Id="rId15" Type="http://schemas.openxmlformats.org/officeDocument/2006/relationships/hyperlink" Target="file:///\\vclfs03.vcl.local\Data\Surrey\CSH\Immunisation%20Service\Administration\LETTERS\Letters%20&amp;%20Templates%202025%20-%202026\Privacy%20Policy" TargetMode="External"/><Relationship Id="rId10" Type="http://schemas.openxmlformats.org/officeDocument/2006/relationships/hyperlink" Target="https://www.nhs.uk/vaccinations/child-flu-vaccin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urreychildandfamily.co.uk/"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4753cb1-c428-48d8-a8c5-d0f3c439875e">
      <Terms xmlns="http://schemas.microsoft.com/office/infopath/2007/PartnerControls"/>
    </lcf76f155ced4ddcb4097134ff3c332f>
    <TaxCatchAll xmlns="6acc6900-8613-4e2c-a36c-8c15fca1388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76C9F910FED8498A2D61A97CE2412D" ma:contentTypeVersion="18" ma:contentTypeDescription="Create a new document." ma:contentTypeScope="" ma:versionID="3a8621b0e95d04443f2497b087a87944">
  <xsd:schema xmlns:xsd="http://www.w3.org/2001/XMLSchema" xmlns:xs="http://www.w3.org/2001/XMLSchema" xmlns:p="http://schemas.microsoft.com/office/2006/metadata/properties" xmlns:ns2="84753cb1-c428-48d8-a8c5-d0f3c439875e" xmlns:ns3="6acc6900-8613-4e2c-a36c-8c15fca13887" targetNamespace="http://schemas.microsoft.com/office/2006/metadata/properties" ma:root="true" ma:fieldsID="dd021fdaab0221a291c296d51b61770b" ns2:_="" ns3:_="">
    <xsd:import namespace="84753cb1-c428-48d8-a8c5-d0f3c439875e"/>
    <xsd:import namespace="6acc6900-8613-4e2c-a36c-8c15fca1388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753cb1-c428-48d8-a8c5-d0f3c43987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126acb3-fa78-4bb1-971d-fd76f06964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cc6900-8613-4e2c-a36c-8c15fca1388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ae9f95-b620-4074-badc-86eb644935ef}" ma:internalName="TaxCatchAll" ma:showField="CatchAllData" ma:web="6acc6900-8613-4e2c-a36c-8c15fca138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67A82D-DAD7-41C4-A8DF-751FF689CF3D}">
  <ds:schemaRefs>
    <ds:schemaRef ds:uri="http://schemas.microsoft.com/sharepoint/v3/contenttype/forms"/>
  </ds:schemaRefs>
</ds:datastoreItem>
</file>

<file path=customXml/itemProps2.xml><?xml version="1.0" encoding="utf-8"?>
<ds:datastoreItem xmlns:ds="http://schemas.openxmlformats.org/officeDocument/2006/customXml" ds:itemID="{D30511EE-0A90-4D88-8CF9-713852751E77}">
  <ds:schemaRefs>
    <ds:schemaRef ds:uri="http://schemas.microsoft.com/office/2006/metadata/properties"/>
    <ds:schemaRef ds:uri="http://schemas.microsoft.com/office/infopath/2007/PartnerControls"/>
    <ds:schemaRef ds:uri="84753cb1-c428-48d8-a8c5-d0f3c439875e"/>
    <ds:schemaRef ds:uri="6acc6900-8613-4e2c-a36c-8c15fca13887"/>
  </ds:schemaRefs>
</ds:datastoreItem>
</file>

<file path=customXml/itemProps3.xml><?xml version="1.0" encoding="utf-8"?>
<ds:datastoreItem xmlns:ds="http://schemas.openxmlformats.org/officeDocument/2006/customXml" ds:itemID="{A9C21CE1-F12B-45E2-A960-D272992180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753cb1-c428-48d8-a8c5-d0f3c439875e"/>
    <ds:schemaRef ds:uri="6acc6900-8613-4e2c-a36c-8c15fca138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535</Words>
  <Characters>2978</Characters>
  <Application>Microsoft Office Word</Application>
  <DocSecurity>0</DocSecurity>
  <Lines>82</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Wing Pui Long</dc:creator>
  <cp:keywords/>
  <dc:description/>
  <cp:lastModifiedBy>R Botha</cp:lastModifiedBy>
  <cp:revision>3</cp:revision>
  <cp:lastPrinted>2021-11-30T14:49:00Z</cp:lastPrinted>
  <dcterms:created xsi:type="dcterms:W3CDTF">2025-07-02T09:55:00Z</dcterms:created>
  <dcterms:modified xsi:type="dcterms:W3CDTF">2025-12-19T10:58:00Z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0x0101001876C9F910FED8498A2D61A97CE2412D</vt:lpwstr>
  </property>
</Properties>
</file>